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71" w:rsidRPr="00DF7771" w:rsidRDefault="00DF7771" w:rsidP="00DF777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E1E1E"/>
          <w:spacing w:val="-15"/>
          <w:kern w:val="36"/>
          <w:sz w:val="32"/>
          <w:szCs w:val="32"/>
          <w:lang w:eastAsia="ru-RU"/>
        </w:rPr>
      </w:pPr>
      <w:r w:rsidRPr="00DF7771">
        <w:rPr>
          <w:rFonts w:ascii="Times New Roman" w:eastAsia="Times New Roman" w:hAnsi="Times New Roman" w:cs="Times New Roman"/>
          <w:color w:val="1E1E1E"/>
          <w:spacing w:val="-15"/>
          <w:kern w:val="36"/>
          <w:sz w:val="32"/>
          <w:szCs w:val="32"/>
          <w:lang w:eastAsia="ru-RU"/>
        </w:rPr>
        <w:t xml:space="preserve">Обучение в США по программе </w:t>
      </w:r>
      <w:proofErr w:type="spellStart"/>
      <w:r w:rsidRPr="00DF7771">
        <w:rPr>
          <w:rFonts w:ascii="Times New Roman" w:eastAsia="Times New Roman" w:hAnsi="Times New Roman" w:cs="Times New Roman"/>
          <w:color w:val="1E1E1E"/>
          <w:spacing w:val="-15"/>
          <w:kern w:val="36"/>
          <w:sz w:val="32"/>
          <w:szCs w:val="32"/>
          <w:lang w:eastAsia="ru-RU"/>
        </w:rPr>
        <w:t>Фулбрайта</w:t>
      </w:r>
      <w:proofErr w:type="spellEnd"/>
      <w:r>
        <w:rPr>
          <w:rStyle w:val="aa"/>
          <w:rFonts w:ascii="Times New Roman" w:eastAsia="Times New Roman" w:hAnsi="Times New Roman" w:cs="Times New Roman"/>
          <w:color w:val="1E1E1E"/>
          <w:spacing w:val="-15"/>
          <w:kern w:val="36"/>
          <w:sz w:val="32"/>
          <w:szCs w:val="32"/>
          <w:lang w:eastAsia="ru-RU"/>
        </w:rPr>
        <w:footnoteReference w:id="1"/>
      </w:r>
    </w:p>
    <w:p w:rsidR="00DF7771" w:rsidRPr="00DF7771" w:rsidRDefault="00DF7771" w:rsidP="00DF7771">
      <w:pPr>
        <w:shd w:val="clear" w:color="auto" w:fill="F2F2F2"/>
        <w:spacing w:after="15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val="en-US" w:eastAsia="ru-RU"/>
        </w:rPr>
      </w:pPr>
      <w:r w:rsidRPr="00DF777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val="en-US" w:eastAsia="ru-RU"/>
        </w:rPr>
        <w:t>U.S. Department of State</w:t>
      </w:r>
    </w:p>
    <w:p w:rsidR="00DF7771" w:rsidRPr="00DF7771" w:rsidRDefault="00DF7771" w:rsidP="00DF777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E1E1E"/>
          <w:sz w:val="21"/>
          <w:szCs w:val="21"/>
          <w:lang w:val="en-US" w:eastAsia="ru-RU"/>
        </w:rPr>
      </w:pPr>
      <w:proofErr w:type="spellStart"/>
      <w:r w:rsidRPr="00DF777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bdr w:val="none" w:sz="0" w:space="0" w:color="auto" w:frame="1"/>
          <w:lang w:eastAsia="ru-RU"/>
        </w:rPr>
        <w:t>Дедлайн</w:t>
      </w:r>
      <w:proofErr w:type="spellEnd"/>
      <w:r w:rsidRPr="00DF777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bdr w:val="none" w:sz="0" w:space="0" w:color="auto" w:frame="1"/>
          <w:lang w:val="en-US" w:eastAsia="ru-RU"/>
        </w:rPr>
        <w:t>: </w:t>
      </w:r>
      <w:r w:rsidRPr="00DF7771">
        <w:rPr>
          <w:rFonts w:ascii="Times New Roman" w:eastAsia="Times New Roman" w:hAnsi="Times New Roman" w:cs="Times New Roman"/>
          <w:color w:val="1E1E1E"/>
          <w:sz w:val="21"/>
          <w:szCs w:val="21"/>
          <w:lang w:val="en-US" w:eastAsia="ru-RU"/>
        </w:rPr>
        <w:t xml:space="preserve">15 </w:t>
      </w:r>
      <w:r w:rsidRPr="00DF777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мая</w:t>
      </w:r>
      <w:r w:rsidRPr="00DF7771">
        <w:rPr>
          <w:rFonts w:ascii="Times New Roman" w:eastAsia="Times New Roman" w:hAnsi="Times New Roman" w:cs="Times New Roman"/>
          <w:color w:val="1E1E1E"/>
          <w:sz w:val="21"/>
          <w:szCs w:val="21"/>
          <w:lang w:val="en-US" w:eastAsia="ru-RU"/>
        </w:rPr>
        <w:t xml:space="preserve"> 2016</w:t>
      </w:r>
    </w:p>
    <w:p w:rsidR="00DF7771" w:rsidRPr="00DF7771" w:rsidRDefault="00DF7771" w:rsidP="00DF777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bdr w:val="none" w:sz="0" w:space="0" w:color="auto" w:frame="1"/>
          <w:lang w:eastAsia="ru-RU"/>
        </w:rPr>
        <w:t>Грант: </w:t>
      </w:r>
      <w:r w:rsidRPr="00DF777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Оплата всех расходов</w:t>
      </w:r>
    </w:p>
    <w:p w:rsidR="00DF7771" w:rsidRPr="00DF7771" w:rsidRDefault="00DF7771" w:rsidP="00DF777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bdr w:val="none" w:sz="0" w:space="0" w:color="auto" w:frame="1"/>
          <w:lang w:eastAsia="ru-RU"/>
        </w:rPr>
        <w:t>Когда: </w:t>
      </w:r>
      <w:r w:rsidRPr="00DF777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Каждый год</w:t>
      </w:r>
    </w:p>
    <w:p w:rsidR="00DF7771" w:rsidRPr="00DF7771" w:rsidRDefault="00DF7771" w:rsidP="00DF777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bdr w:val="none" w:sz="0" w:space="0" w:color="auto" w:frame="1"/>
          <w:lang w:eastAsia="ru-RU"/>
        </w:rPr>
        <w:t>Где: </w:t>
      </w:r>
      <w:r w:rsidRPr="00DF7771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США</w:t>
      </w:r>
    </w:p>
    <w:p w:rsidR="00DF7771" w:rsidRPr="00DF7771" w:rsidRDefault="00DF7771" w:rsidP="00DF7771">
      <w:pPr>
        <w:spacing w:after="0" w:line="31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Описание</w:t>
      </w:r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Магистерская/аспирантская программа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Фулбрайта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предоставляет гранты на поездки в университеты США на обучение или проведение исследований по всем предметным дисциплинам выпускникам вузов и аспирантам. Программа полностью финансируется Госдепартаментом США.</w:t>
      </w:r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Гранты на конкурсной основе выдаются:</w:t>
      </w:r>
    </w:p>
    <w:p w:rsidR="00DF7771" w:rsidRPr="00DF7771" w:rsidRDefault="00DF7771" w:rsidP="00DF777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выпускникам вузов </w:t>
      </w:r>
      <w:proofErr w:type="gram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т.е. лицам, обучающимся на последнем курсе вуза или уже закончившим вуз) — на обучение в магистратуре одного из университетов США с целью получения степени магистра (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Master’s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, КРОМЕ MBA); длительность пребывания в США по этим грантам – от 1 до 2х лет, в зависимости от длительности магистерской программы;</w:t>
      </w:r>
    </w:p>
    <w:p w:rsidR="00DF7771" w:rsidRPr="00DF7771" w:rsidRDefault="00DF7771" w:rsidP="00DF777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аспирантам – на проведение научно-исследовательской работы в университете и/или архиве США и сбора материалов для кандидатской диссертации.</w:t>
      </w:r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Стипендиаты программы </w:t>
      </w:r>
      <w:proofErr w:type="spellStart"/>
      <w:r w:rsidRPr="00DF777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поулчают</w:t>
      </w:r>
      <w:proofErr w:type="spellEnd"/>
      <w:r w:rsidRPr="00DF777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визу J-1 и после окончания гранта обязаны вернуться в свою страну.</w:t>
      </w:r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Грант включает:</w:t>
      </w:r>
    </w:p>
    <w:p w:rsidR="00DF7771" w:rsidRPr="00DF7771" w:rsidRDefault="00DF7771" w:rsidP="00DF777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оплату обучения в университете США</w:t>
      </w:r>
    </w:p>
    <w:p w:rsidR="00DF7771" w:rsidRPr="00DF7771" w:rsidRDefault="00DF7771" w:rsidP="00DF777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ежемесячную стипендию</w:t>
      </w:r>
    </w:p>
    <w:p w:rsidR="00DF7771" w:rsidRPr="00DF7771" w:rsidRDefault="00DF7771" w:rsidP="00DF777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ограниченную медицинскую страховку</w:t>
      </w:r>
    </w:p>
    <w:p w:rsidR="00DF7771" w:rsidRPr="00DF7771" w:rsidRDefault="00DF7771" w:rsidP="00DF777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оплату транспортных расходов</w:t>
      </w:r>
    </w:p>
    <w:p w:rsidR="00DF7771" w:rsidRPr="00DF7771" w:rsidRDefault="00DF7771" w:rsidP="00DF77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F7771" w:rsidRPr="00DF7771" w:rsidRDefault="00DF7771" w:rsidP="00DF7771">
      <w:pPr>
        <w:spacing w:after="0" w:line="31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Требования к кандидатам</w:t>
      </w:r>
    </w:p>
    <w:p w:rsidR="00DF7771" w:rsidRPr="00DF7771" w:rsidRDefault="00DF7771" w:rsidP="00DF7771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имеющие кандидатскую степень, не могут принимать участие в данной программе.</w:t>
      </w:r>
    </w:p>
    <w:p w:rsidR="00DF7771" w:rsidRPr="00DF7771" w:rsidRDefault="00DF7771" w:rsidP="00DF7771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Наличие диплома о высшем образовании (специалиста или эквивалентного диплома, степени бакалавра или магистра) к 15 мая. (Выпускники вузов также могут участвовать в конкурсе при наличии соответствующей справки (подтверждающей, что они обучаются в данном вузе по данной программе с NN года)).</w:t>
      </w:r>
    </w:p>
    <w:p w:rsidR="00DF7771" w:rsidRPr="00DF7771" w:rsidRDefault="00DF7771" w:rsidP="00DF7771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Владение английским языком в пределах, необходимых для обучения или выполнения исследовательского проекта. </w:t>
      </w:r>
      <w:proofErr w:type="gram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Internet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Based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TOEFL – минимум 80 (для технических, естественных и ряда гуманитарных и творческих специальностей) или минимум 100 (для дисциплин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Journalism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Political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Science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Public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administration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Law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Sociology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Economics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некоторых других) баллов.</w:t>
      </w:r>
      <w:proofErr w:type="gram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Заранее тест сдавать не нужно, тем, кто успешно пройдет первый тур конкурса, тесты оплатит программа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Фулбрайта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F7771" w:rsidRPr="00DF7771" w:rsidRDefault="00DF7771" w:rsidP="00DF7771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 соискателей: дата рождения – не ранее 15 мая 1985 г.</w:t>
      </w:r>
    </w:p>
    <w:p w:rsidR="00DF7771" w:rsidRPr="00DF7771" w:rsidRDefault="00DF7771" w:rsidP="00DF7771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соискателей, ранее получавших визу J-1 - временной промежуток со дня возвращения в свою страну до момента подачи документов на конкурс должен быть не менее 2-х лет (Это требование не относится к тем J-1 визам, в которых имеется комментарий о том, что двухгодичное правило не применяется к держателям визы, например, к участникам программы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Work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and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Travel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, читайте комментарий в самой визе). </w:t>
      </w:r>
      <w:proofErr w:type="gramEnd"/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Соискатели, постоянно проживающие на территории США или имеющие вид на жительство в Соединенных Штатах, к конкурсу не допускаются.</w:t>
      </w:r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Программа </w:t>
      </w:r>
      <w:proofErr w:type="spellStart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>Фулбрайта</w:t>
      </w:r>
      <w:proofErr w:type="spellEnd"/>
      <w:r w:rsidRPr="00DF77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проводится в 160 странах, для каждой страны определены свои правила проведения конкурса.</w:t>
      </w:r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tgtFrame="_blank" w:history="1">
        <w:r w:rsidRPr="00DF7771">
          <w:rPr>
            <w:rFonts w:ascii="Times New Roman" w:eastAsia="Times New Roman" w:hAnsi="Times New Roman" w:cs="Times New Roman"/>
            <w:color w:val="2E8EB5"/>
            <w:sz w:val="21"/>
            <w:szCs w:val="21"/>
            <w:u w:val="single"/>
            <w:bdr w:val="none" w:sz="0" w:space="0" w:color="auto" w:frame="1"/>
            <w:lang w:eastAsia="ru-RU"/>
          </w:rPr>
          <w:t>Полная информация о Конкурсе на сайте Программы</w:t>
        </w:r>
      </w:hyperlink>
    </w:p>
    <w:p w:rsidR="00DF7771" w:rsidRPr="00DF7771" w:rsidRDefault="00DF7771" w:rsidP="00DF7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0" w:history="1">
        <w:r w:rsidRPr="00DF7771">
          <w:rPr>
            <w:rFonts w:ascii="Times New Roman" w:eastAsia="Times New Roman" w:hAnsi="Times New Roman" w:cs="Times New Roman"/>
            <w:b/>
            <w:bCs/>
            <w:color w:val="2E8EB5"/>
            <w:sz w:val="21"/>
            <w:szCs w:val="21"/>
            <w:u w:val="single"/>
            <w:bdr w:val="none" w:sz="0" w:space="0" w:color="auto" w:frame="1"/>
            <w:lang w:eastAsia="ru-RU"/>
          </w:rPr>
          <w:t>Другие гранты на обучение 2016</w:t>
        </w:r>
      </w:hyperlink>
    </w:p>
    <w:p w:rsidR="00DF7771" w:rsidRPr="00DF7771" w:rsidRDefault="00DF7771" w:rsidP="00DF7771">
      <w:pPr>
        <w:shd w:val="clear" w:color="auto" w:fill="F2F2F2"/>
        <w:spacing w:after="0" w:line="31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F777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Контакты</w:t>
      </w:r>
    </w:p>
    <w:p w:rsidR="00DF7771" w:rsidRPr="00DF7771" w:rsidRDefault="00DF7771" w:rsidP="00DF7771">
      <w:pPr>
        <w:shd w:val="clear" w:color="auto" w:fill="F2F2F2"/>
        <w:spacing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1" w:tgtFrame="_blank" w:history="1">
        <w:r w:rsidRPr="00DF7771">
          <w:rPr>
            <w:rFonts w:ascii="Times New Roman" w:eastAsia="Times New Roman" w:hAnsi="Times New Roman" w:cs="Times New Roman"/>
            <w:color w:val="2E8EB5"/>
            <w:sz w:val="21"/>
            <w:szCs w:val="21"/>
            <w:u w:val="single"/>
            <w:bdr w:val="none" w:sz="0" w:space="0" w:color="auto" w:frame="1"/>
            <w:lang w:eastAsia="ru-RU"/>
          </w:rPr>
          <w:t>http://eca.state.gov/fulbright/fulbright-programs/</w:t>
        </w:r>
      </w:hyperlink>
    </w:p>
    <w:p w:rsidR="00DF7771" w:rsidRPr="00DF7771" w:rsidRDefault="00DF7771" w:rsidP="00DF7771">
      <w:pPr>
        <w:shd w:val="clear" w:color="auto" w:fill="FFFFFF"/>
        <w:spacing w:after="105" w:line="270" w:lineRule="atLeast"/>
        <w:textAlignment w:val="baseline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hyperlink r:id="rId12" w:history="1">
        <w:r w:rsidRPr="00DF7771">
          <w:rPr>
            <w:rFonts w:ascii="Arial" w:eastAsia="Times New Roman" w:hAnsi="Arial" w:cs="Arial"/>
            <w:b/>
            <w:bCs/>
            <w:color w:val="1C9090"/>
            <w:sz w:val="20"/>
            <w:szCs w:val="20"/>
            <w:u w:val="single"/>
            <w:bdr w:val="none" w:sz="0" w:space="0" w:color="auto" w:frame="1"/>
            <w:lang w:eastAsia="ru-RU"/>
          </w:rPr>
          <w:t>Все дисциплины</w:t>
        </w:r>
      </w:hyperlink>
    </w:p>
    <w:p w:rsidR="0052407B" w:rsidRDefault="00DF7771" w:rsidP="00DF7771">
      <w:r w:rsidRPr="00DF7771">
        <w:rPr>
          <w:rFonts w:ascii="Arial" w:eastAsia="Times New Roman" w:hAnsi="Arial" w:cs="Arial"/>
          <w:color w:val="5F5F5F"/>
          <w:sz w:val="21"/>
          <w:szCs w:val="21"/>
          <w:bdr w:val="none" w:sz="0" w:space="0" w:color="auto" w:frame="1"/>
          <w:lang w:eastAsia="ru-RU"/>
        </w:rPr>
        <w:br/>
      </w:r>
    </w:p>
    <w:sectPr w:rsidR="0052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A3" w:rsidRDefault="00A531A3" w:rsidP="00DF7771">
      <w:pPr>
        <w:spacing w:after="0" w:line="240" w:lineRule="auto"/>
      </w:pPr>
      <w:r>
        <w:separator/>
      </w:r>
    </w:p>
  </w:endnote>
  <w:endnote w:type="continuationSeparator" w:id="0">
    <w:p w:rsidR="00A531A3" w:rsidRDefault="00A531A3" w:rsidP="00DF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A3" w:rsidRDefault="00A531A3" w:rsidP="00DF7771">
      <w:pPr>
        <w:spacing w:after="0" w:line="240" w:lineRule="auto"/>
      </w:pPr>
      <w:r>
        <w:separator/>
      </w:r>
    </w:p>
  </w:footnote>
  <w:footnote w:type="continuationSeparator" w:id="0">
    <w:p w:rsidR="00A531A3" w:rsidRDefault="00A531A3" w:rsidP="00DF7771">
      <w:pPr>
        <w:spacing w:after="0" w:line="240" w:lineRule="auto"/>
      </w:pPr>
      <w:r>
        <w:continuationSeparator/>
      </w:r>
    </w:p>
  </w:footnote>
  <w:footnote w:id="1">
    <w:p w:rsidR="00DF7771" w:rsidRDefault="00DF7771">
      <w:pPr>
        <w:pStyle w:val="a8"/>
      </w:pPr>
      <w:r>
        <w:rPr>
          <w:rStyle w:val="aa"/>
        </w:rPr>
        <w:footnoteRef/>
      </w:r>
      <w:r>
        <w:t xml:space="preserve"> </w:t>
      </w:r>
      <w:hyperlink r:id="rId1" w:history="1">
        <w:r w:rsidRPr="00AA4B7B">
          <w:rPr>
            <w:rStyle w:val="a5"/>
          </w:rPr>
          <w:t>http://grantist.com/grant/obuchenie-v-ssha-po-programme-fulbrajta-2016-2017/</w:t>
        </w:r>
      </w:hyperlink>
      <w: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FC0"/>
    <w:multiLevelType w:val="multilevel"/>
    <w:tmpl w:val="ED2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512754"/>
    <w:multiLevelType w:val="multilevel"/>
    <w:tmpl w:val="0DE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3D3A4D"/>
    <w:multiLevelType w:val="multilevel"/>
    <w:tmpl w:val="A1B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C6"/>
    <w:rsid w:val="003F3F24"/>
    <w:rsid w:val="008978A7"/>
    <w:rsid w:val="00A531A3"/>
    <w:rsid w:val="00B147C6"/>
    <w:rsid w:val="00D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7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771"/>
  </w:style>
  <w:style w:type="character" w:styleId="a4">
    <w:name w:val="Strong"/>
    <w:basedOn w:val="a0"/>
    <w:uiPriority w:val="22"/>
    <w:qFormat/>
    <w:rsid w:val="00DF7771"/>
    <w:rPr>
      <w:b/>
      <w:bCs/>
    </w:rPr>
  </w:style>
  <w:style w:type="character" w:styleId="a5">
    <w:name w:val="Hyperlink"/>
    <w:basedOn w:val="a0"/>
    <w:uiPriority w:val="99"/>
    <w:unhideWhenUsed/>
    <w:rsid w:val="00DF77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77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F777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77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7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771"/>
  </w:style>
  <w:style w:type="character" w:styleId="a4">
    <w:name w:val="Strong"/>
    <w:basedOn w:val="a0"/>
    <w:uiPriority w:val="22"/>
    <w:qFormat/>
    <w:rsid w:val="00DF7771"/>
    <w:rPr>
      <w:b/>
      <w:bCs/>
    </w:rPr>
  </w:style>
  <w:style w:type="character" w:styleId="a5">
    <w:name w:val="Hyperlink"/>
    <w:basedOn w:val="a0"/>
    <w:uiPriority w:val="99"/>
    <w:unhideWhenUsed/>
    <w:rsid w:val="00DF77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77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F777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77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537">
              <w:marLeft w:val="-19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0174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none" w:sz="0" w:space="0" w:color="auto"/>
                <w:bottom w:val="none" w:sz="0" w:space="8" w:color="auto"/>
                <w:right w:val="none" w:sz="0" w:space="0" w:color="auto"/>
              </w:divBdr>
            </w:div>
            <w:div w:id="588856295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17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rantist.com/subject/vse-discipli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a.state.gov/fulbright/fulbright-program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rantis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a.state.gov/fulbright/fulbright-programs/program-details-country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rantist.com/grant/obuchenie-v-ssha-po-programme-fulbrajta-2016-2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1AC3-1080-4867-9697-C97EFD5F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М. Немирова</dc:creator>
  <cp:keywords/>
  <dc:description/>
  <cp:lastModifiedBy>Лариса М. Немирова</cp:lastModifiedBy>
  <cp:revision>2</cp:revision>
  <dcterms:created xsi:type="dcterms:W3CDTF">2016-01-11T10:28:00Z</dcterms:created>
  <dcterms:modified xsi:type="dcterms:W3CDTF">2016-01-11T10:29:00Z</dcterms:modified>
</cp:coreProperties>
</file>